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7BC" w:rsidRPr="00066E70" w:rsidRDefault="00F077BC" w:rsidP="00066E70">
      <w:pPr>
        <w:jc w:val="center"/>
        <w:rPr>
          <w:rFonts w:asciiTheme="minorHAnsi" w:hAnsiTheme="minorHAnsi" w:cstheme="minorHAnsi"/>
          <w:b/>
        </w:rPr>
      </w:pPr>
      <w:r w:rsidRPr="00066E70">
        <w:rPr>
          <w:rFonts w:asciiTheme="minorHAnsi" w:hAnsiTheme="minorHAnsi" w:cstheme="minorHAnsi"/>
          <w:b/>
        </w:rPr>
        <w:t xml:space="preserve">Załącznik </w:t>
      </w:r>
      <w:r w:rsidR="00294C26" w:rsidRPr="00066E70">
        <w:rPr>
          <w:rFonts w:asciiTheme="minorHAnsi" w:hAnsiTheme="minorHAnsi" w:cstheme="minorHAnsi"/>
          <w:b/>
        </w:rPr>
        <w:t>1</w:t>
      </w:r>
      <w:r w:rsidRPr="00066E70">
        <w:rPr>
          <w:rFonts w:asciiTheme="minorHAnsi" w:hAnsiTheme="minorHAnsi" w:cstheme="minorHAnsi"/>
          <w:b/>
        </w:rPr>
        <w:t xml:space="preserve"> do SZOOP </w:t>
      </w:r>
      <w:r w:rsidRPr="00066E70">
        <w:rPr>
          <w:rFonts w:asciiTheme="minorHAnsi" w:hAnsiTheme="minorHAnsi" w:cstheme="minorHAnsi"/>
          <w:b/>
        </w:rPr>
        <w:br/>
        <w:t>Tabela transpozycji PI na działania</w:t>
      </w:r>
      <w:r w:rsidR="00E82733" w:rsidRPr="00066E70">
        <w:rPr>
          <w:rFonts w:asciiTheme="minorHAnsi" w:hAnsiTheme="minorHAnsi" w:cstheme="minorHAnsi"/>
          <w:b/>
        </w:rPr>
        <w:t xml:space="preserve"> </w:t>
      </w:r>
      <w:r w:rsidRPr="00066E70">
        <w:rPr>
          <w:rFonts w:asciiTheme="minorHAnsi" w:hAnsiTheme="minorHAnsi" w:cstheme="minorHAnsi"/>
          <w:b/>
        </w:rPr>
        <w:t>/ poddziałania w poszczególnych osiach priorytetowych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4"/>
        <w:gridCol w:w="2844"/>
        <w:gridCol w:w="2844"/>
        <w:gridCol w:w="2844"/>
        <w:gridCol w:w="2844"/>
      </w:tblGrid>
      <w:tr w:rsidR="00F077BC" w:rsidRPr="00066E70" w:rsidTr="00E82733">
        <w:trPr>
          <w:trHeight w:val="420"/>
        </w:trPr>
        <w:tc>
          <w:tcPr>
            <w:tcW w:w="1000" w:type="pct"/>
          </w:tcPr>
          <w:p w:rsidR="00F077BC" w:rsidRPr="00066E70" w:rsidRDefault="00F077BC" w:rsidP="00F077BC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066E70">
              <w:rPr>
                <w:rFonts w:asciiTheme="minorHAnsi" w:hAnsiTheme="minorHAnsi" w:cstheme="minorHAnsi"/>
                <w:b/>
                <w:szCs w:val="22"/>
              </w:rPr>
              <w:t xml:space="preserve">Nazwa i nr </w:t>
            </w:r>
            <w:r w:rsidRPr="00066E70">
              <w:rPr>
                <w:rFonts w:asciiTheme="minorHAnsi" w:hAnsiTheme="minorHAnsi" w:cstheme="minorHAnsi"/>
                <w:b/>
                <w:szCs w:val="22"/>
              </w:rPr>
              <w:br/>
              <w:t>osi priorytetowej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F077BC" w:rsidRPr="00066E70" w:rsidRDefault="00F077BC" w:rsidP="00F077BC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b/>
                <w:szCs w:val="22"/>
                <w:highlight w:val="yellow"/>
              </w:rPr>
            </w:pPr>
            <w:r w:rsidRPr="00066E70">
              <w:rPr>
                <w:rFonts w:asciiTheme="minorHAnsi" w:hAnsiTheme="minorHAnsi" w:cstheme="minorHAnsi"/>
                <w:b/>
                <w:szCs w:val="22"/>
              </w:rPr>
              <w:t>Nr działania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F077BC" w:rsidRPr="00066E70" w:rsidRDefault="00F077BC" w:rsidP="00F077B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066E70">
              <w:rPr>
                <w:rFonts w:asciiTheme="minorHAnsi" w:hAnsiTheme="minorHAnsi" w:cstheme="minorHAnsi"/>
                <w:b/>
                <w:szCs w:val="22"/>
              </w:rPr>
              <w:t>Nr poddziałania</w:t>
            </w:r>
          </w:p>
          <w:p w:rsidR="00F077BC" w:rsidRPr="00066E70" w:rsidRDefault="00F077BC" w:rsidP="00F077BC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b/>
                <w:szCs w:val="22"/>
                <w:highlight w:val="yellow"/>
              </w:rPr>
            </w:pPr>
            <w:r w:rsidRPr="00066E70">
              <w:rPr>
                <w:rFonts w:asciiTheme="minorHAnsi" w:hAnsiTheme="minorHAnsi" w:cstheme="minorHAnsi"/>
                <w:b/>
                <w:szCs w:val="22"/>
              </w:rPr>
              <w:t>(jeśli dotyczy)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F077BC" w:rsidRPr="00066E70" w:rsidRDefault="00F077BC" w:rsidP="00F077BC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066E70">
              <w:rPr>
                <w:rFonts w:asciiTheme="minorHAnsi" w:hAnsiTheme="minorHAnsi" w:cstheme="minorHAnsi"/>
                <w:b/>
                <w:szCs w:val="22"/>
              </w:rPr>
              <w:t>Nr CT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F077BC" w:rsidRPr="00066E70" w:rsidRDefault="00F077BC" w:rsidP="00F077BC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066E70">
              <w:rPr>
                <w:rFonts w:asciiTheme="minorHAnsi" w:hAnsiTheme="minorHAnsi" w:cstheme="minorHAnsi"/>
                <w:b/>
                <w:szCs w:val="22"/>
              </w:rPr>
              <w:t>Nr PI</w:t>
            </w:r>
          </w:p>
        </w:tc>
      </w:tr>
      <w:tr w:rsidR="00BF15A6" w:rsidRPr="00066E70" w:rsidDel="00F91508" w:rsidTr="00E82733">
        <w:trPr>
          <w:trHeight w:val="420"/>
        </w:trPr>
        <w:tc>
          <w:tcPr>
            <w:tcW w:w="1000" w:type="pct"/>
            <w:vMerge w:val="restart"/>
            <w:vAlign w:val="center"/>
          </w:tcPr>
          <w:p w:rsidR="00BF15A6" w:rsidRPr="00066E70" w:rsidRDefault="00BF15A6" w:rsidP="00E82733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Oś I – Osoby młode na rynku pracy</w:t>
            </w:r>
          </w:p>
        </w:tc>
        <w:tc>
          <w:tcPr>
            <w:tcW w:w="1000" w:type="pct"/>
            <w:vMerge w:val="restart"/>
            <w:shd w:val="clear" w:color="auto" w:fill="auto"/>
            <w:vAlign w:val="center"/>
          </w:tcPr>
          <w:p w:rsidR="00BF15A6" w:rsidRPr="00066E70" w:rsidRDefault="00BF15A6" w:rsidP="00F077BC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1.1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BF15A6" w:rsidRPr="00066E70" w:rsidRDefault="00BF15A6" w:rsidP="00F077BC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1.1.1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BF15A6" w:rsidRPr="00066E70" w:rsidRDefault="00BF15A6" w:rsidP="00F077BC">
            <w:pPr>
              <w:spacing w:before="40" w:after="40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CT 8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BF15A6" w:rsidRPr="00066E70" w:rsidRDefault="00BF15A6" w:rsidP="00F077BC">
            <w:pPr>
              <w:spacing w:before="40" w:after="40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PI 8ii</w:t>
            </w:r>
          </w:p>
        </w:tc>
      </w:tr>
      <w:tr w:rsidR="00BF15A6" w:rsidRPr="00066E70" w:rsidDel="00F91508" w:rsidTr="00E82733">
        <w:trPr>
          <w:trHeight w:val="420"/>
        </w:trPr>
        <w:tc>
          <w:tcPr>
            <w:tcW w:w="1000" w:type="pct"/>
            <w:vMerge/>
            <w:vAlign w:val="center"/>
          </w:tcPr>
          <w:p w:rsidR="00BF15A6" w:rsidRPr="00066E70" w:rsidRDefault="00BF15A6" w:rsidP="00E82733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000" w:type="pct"/>
            <w:vMerge/>
            <w:shd w:val="clear" w:color="auto" w:fill="auto"/>
            <w:vAlign w:val="center"/>
          </w:tcPr>
          <w:p w:rsidR="00BF15A6" w:rsidRPr="00066E70" w:rsidRDefault="00BF15A6" w:rsidP="00F077BC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:rsidR="00BF15A6" w:rsidRPr="00066E70" w:rsidRDefault="00BF15A6" w:rsidP="00F077BC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1.1.2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BF15A6" w:rsidRPr="00066E70" w:rsidRDefault="00BF15A6" w:rsidP="00F077BC">
            <w:pPr>
              <w:spacing w:before="40" w:after="40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CT 8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BF15A6" w:rsidRPr="00066E70" w:rsidRDefault="00BF15A6" w:rsidP="00F077BC">
            <w:pPr>
              <w:spacing w:before="40" w:after="40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PI 8ii</w:t>
            </w:r>
          </w:p>
        </w:tc>
      </w:tr>
      <w:tr w:rsidR="00BF15A6" w:rsidRPr="00066E70" w:rsidDel="00F91508" w:rsidTr="00E82733">
        <w:trPr>
          <w:trHeight w:val="420"/>
        </w:trPr>
        <w:tc>
          <w:tcPr>
            <w:tcW w:w="1000" w:type="pct"/>
            <w:vMerge/>
            <w:vAlign w:val="center"/>
          </w:tcPr>
          <w:p w:rsidR="00BF15A6" w:rsidRPr="00066E70" w:rsidRDefault="00BF15A6" w:rsidP="00E82733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000" w:type="pct"/>
            <w:vMerge w:val="restart"/>
            <w:shd w:val="clear" w:color="auto" w:fill="auto"/>
            <w:vAlign w:val="center"/>
          </w:tcPr>
          <w:p w:rsidR="00BF15A6" w:rsidRPr="00066E70" w:rsidRDefault="00BF15A6" w:rsidP="00F077BC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1.2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BF15A6" w:rsidRPr="00066E70" w:rsidRDefault="00BF15A6" w:rsidP="00F077BC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1.2.1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BF15A6" w:rsidRPr="00066E70" w:rsidRDefault="00BF15A6" w:rsidP="00F077BC">
            <w:pPr>
              <w:spacing w:before="40" w:after="40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CT 8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BF15A6" w:rsidRPr="00066E70" w:rsidRDefault="00BF15A6" w:rsidP="00F077BC">
            <w:pPr>
              <w:spacing w:before="40" w:after="40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PI 8ii</w:t>
            </w:r>
          </w:p>
        </w:tc>
      </w:tr>
      <w:tr w:rsidR="00BF15A6" w:rsidRPr="00066E70" w:rsidDel="00F91508" w:rsidTr="00E82733">
        <w:trPr>
          <w:trHeight w:val="420"/>
        </w:trPr>
        <w:tc>
          <w:tcPr>
            <w:tcW w:w="1000" w:type="pct"/>
            <w:vMerge/>
            <w:vAlign w:val="center"/>
          </w:tcPr>
          <w:p w:rsidR="00BF15A6" w:rsidRPr="00066E70" w:rsidRDefault="00BF15A6" w:rsidP="00E82733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000" w:type="pct"/>
            <w:vMerge/>
            <w:shd w:val="clear" w:color="auto" w:fill="auto"/>
            <w:vAlign w:val="center"/>
          </w:tcPr>
          <w:p w:rsidR="00BF15A6" w:rsidRPr="00066E70" w:rsidRDefault="00BF15A6" w:rsidP="00F077BC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:rsidR="00BF15A6" w:rsidRPr="00066E70" w:rsidRDefault="00BF15A6" w:rsidP="00F077BC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1.2.2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BF15A6" w:rsidRPr="00066E70" w:rsidRDefault="00BF15A6" w:rsidP="00F077BC">
            <w:pPr>
              <w:spacing w:before="40" w:after="40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CT 8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BF15A6" w:rsidRPr="00066E70" w:rsidRDefault="00BF15A6" w:rsidP="00F077BC">
            <w:pPr>
              <w:spacing w:before="40" w:after="40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PI 8ii</w:t>
            </w:r>
          </w:p>
        </w:tc>
      </w:tr>
      <w:tr w:rsidR="00BF15A6" w:rsidRPr="00066E70" w:rsidDel="00F91508" w:rsidTr="00E82733">
        <w:trPr>
          <w:trHeight w:val="420"/>
        </w:trPr>
        <w:tc>
          <w:tcPr>
            <w:tcW w:w="1000" w:type="pct"/>
            <w:vMerge/>
            <w:vAlign w:val="center"/>
          </w:tcPr>
          <w:p w:rsidR="00BF15A6" w:rsidRPr="00066E70" w:rsidRDefault="00BF15A6" w:rsidP="00E82733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000" w:type="pct"/>
            <w:vMerge w:val="restart"/>
            <w:shd w:val="clear" w:color="auto" w:fill="auto"/>
            <w:vAlign w:val="center"/>
          </w:tcPr>
          <w:p w:rsidR="00BF15A6" w:rsidRPr="00066E70" w:rsidRDefault="00BF15A6" w:rsidP="00F077BC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1.3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BF15A6" w:rsidRPr="00066E70" w:rsidRDefault="00BF15A6" w:rsidP="00F077BC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1.</w:t>
            </w:r>
            <w:bookmarkStart w:id="0" w:name="_GoBack"/>
            <w:bookmarkEnd w:id="0"/>
            <w:r w:rsidRPr="00066E70">
              <w:rPr>
                <w:rFonts w:asciiTheme="minorHAnsi" w:hAnsiTheme="minorHAnsi" w:cstheme="minorHAnsi"/>
                <w:szCs w:val="22"/>
              </w:rPr>
              <w:t>3.1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BF15A6" w:rsidRPr="00066E70" w:rsidRDefault="00BF15A6" w:rsidP="00F077BC">
            <w:pPr>
              <w:spacing w:before="40" w:after="40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CT 8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BF15A6" w:rsidRPr="00066E70" w:rsidRDefault="00BF15A6" w:rsidP="00F077BC">
            <w:pPr>
              <w:spacing w:before="40" w:after="40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PI 8ii</w:t>
            </w:r>
          </w:p>
        </w:tc>
      </w:tr>
      <w:tr w:rsidR="00BF15A6" w:rsidRPr="00066E70" w:rsidDel="00F91508" w:rsidTr="00E82733">
        <w:trPr>
          <w:trHeight w:val="420"/>
        </w:trPr>
        <w:tc>
          <w:tcPr>
            <w:tcW w:w="1000" w:type="pct"/>
            <w:vMerge/>
            <w:vAlign w:val="center"/>
          </w:tcPr>
          <w:p w:rsidR="00BF15A6" w:rsidRPr="00066E70" w:rsidRDefault="00BF15A6" w:rsidP="00E82733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000" w:type="pct"/>
            <w:vMerge/>
            <w:shd w:val="clear" w:color="auto" w:fill="auto"/>
            <w:vAlign w:val="center"/>
          </w:tcPr>
          <w:p w:rsidR="00BF15A6" w:rsidRPr="00066E70" w:rsidRDefault="00BF15A6" w:rsidP="00F077BC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:rsidR="00BF15A6" w:rsidRPr="00066E70" w:rsidRDefault="00BF15A6" w:rsidP="00F077BC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1.3.2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BF15A6" w:rsidRPr="00066E70" w:rsidRDefault="00BF15A6" w:rsidP="00F077BC">
            <w:pPr>
              <w:spacing w:before="40" w:after="40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CT 8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BF15A6" w:rsidRPr="00066E70" w:rsidRDefault="00BF15A6" w:rsidP="00F077BC">
            <w:pPr>
              <w:spacing w:before="40" w:after="40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PI 8ii</w:t>
            </w:r>
          </w:p>
        </w:tc>
      </w:tr>
      <w:tr w:rsidR="00BF15A6" w:rsidRPr="00066E70" w:rsidDel="00F91508" w:rsidTr="00E82733">
        <w:trPr>
          <w:trHeight w:val="420"/>
        </w:trPr>
        <w:tc>
          <w:tcPr>
            <w:tcW w:w="1000" w:type="pct"/>
            <w:vMerge/>
            <w:vAlign w:val="center"/>
          </w:tcPr>
          <w:p w:rsidR="00BF15A6" w:rsidRPr="00066E70" w:rsidRDefault="00BF15A6" w:rsidP="00E82733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:rsidR="00BF15A6" w:rsidRPr="00066E70" w:rsidRDefault="00BF15A6" w:rsidP="00F077BC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1.4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BF15A6" w:rsidRPr="00066E70" w:rsidRDefault="00BF15A6" w:rsidP="00F077BC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Nie dotyczy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BF15A6" w:rsidRPr="00066E70" w:rsidRDefault="00BF15A6" w:rsidP="00F077BC">
            <w:pPr>
              <w:spacing w:before="40" w:after="40"/>
              <w:jc w:val="lef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CT 8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BF15A6" w:rsidRPr="00066E70" w:rsidRDefault="00BF15A6" w:rsidP="00F077BC">
            <w:pPr>
              <w:spacing w:before="40" w:after="40"/>
              <w:jc w:val="lef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PI 8ii</w:t>
            </w:r>
          </w:p>
        </w:tc>
      </w:tr>
      <w:tr w:rsidR="00975B84" w:rsidRPr="00066E70" w:rsidDel="00F91508" w:rsidTr="00E82733">
        <w:trPr>
          <w:trHeight w:val="420"/>
        </w:trPr>
        <w:tc>
          <w:tcPr>
            <w:tcW w:w="1000" w:type="pct"/>
            <w:vMerge w:val="restart"/>
            <w:vAlign w:val="center"/>
          </w:tcPr>
          <w:p w:rsidR="00975B84" w:rsidRPr="00066E70" w:rsidRDefault="00975B84" w:rsidP="00E82733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Oś II - Efektywne polityki publiczne dla rynku pracy, gospodarki i edukacji</w:t>
            </w:r>
          </w:p>
          <w:p w:rsidR="00975B84" w:rsidRPr="00066E70" w:rsidRDefault="00975B84" w:rsidP="00E82733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:rsidR="00975B84" w:rsidRPr="00066E70" w:rsidRDefault="00975B84" w:rsidP="00F077BC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2.1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975B84" w:rsidRPr="00066E70" w:rsidRDefault="00975B84" w:rsidP="00F077BC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Nie dotyczy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975B84" w:rsidRPr="00066E70" w:rsidDel="00F91508" w:rsidRDefault="00975B84" w:rsidP="00F077BC">
            <w:pPr>
              <w:spacing w:before="40" w:after="40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CT 8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975B84" w:rsidRPr="00066E70" w:rsidDel="00F91508" w:rsidRDefault="00975B84" w:rsidP="00F077BC">
            <w:pPr>
              <w:spacing w:before="40" w:after="40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PI 8iv</w:t>
            </w:r>
          </w:p>
        </w:tc>
      </w:tr>
      <w:tr w:rsidR="00975B84" w:rsidRPr="00066E70" w:rsidDel="00F91508" w:rsidTr="00E82733">
        <w:trPr>
          <w:trHeight w:val="420"/>
        </w:trPr>
        <w:tc>
          <w:tcPr>
            <w:tcW w:w="1000" w:type="pct"/>
            <w:vMerge/>
            <w:vAlign w:val="center"/>
          </w:tcPr>
          <w:p w:rsidR="00975B84" w:rsidRPr="00066E70" w:rsidRDefault="00975B84" w:rsidP="00E82733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:rsidR="00975B84" w:rsidRPr="00066E70" w:rsidRDefault="00975B84" w:rsidP="00F077BC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2.2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975B84" w:rsidRPr="00066E70" w:rsidRDefault="00975B84" w:rsidP="00F077BC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Nie dotyczy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975B84" w:rsidRPr="00066E70" w:rsidRDefault="00975B84" w:rsidP="00F077BC">
            <w:pPr>
              <w:spacing w:before="40" w:after="40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CT 8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975B84" w:rsidRPr="00066E70" w:rsidRDefault="00975B84" w:rsidP="00F077BC">
            <w:pPr>
              <w:spacing w:before="40" w:after="40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PI 8v</w:t>
            </w:r>
          </w:p>
        </w:tc>
      </w:tr>
      <w:tr w:rsidR="00975B84" w:rsidRPr="00066E70" w:rsidDel="00F91508" w:rsidTr="00E82733">
        <w:trPr>
          <w:trHeight w:val="420"/>
        </w:trPr>
        <w:tc>
          <w:tcPr>
            <w:tcW w:w="1000" w:type="pct"/>
            <w:vMerge/>
            <w:vAlign w:val="center"/>
          </w:tcPr>
          <w:p w:rsidR="00975B84" w:rsidRPr="00066E70" w:rsidRDefault="00975B84" w:rsidP="00E82733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:rsidR="00975B84" w:rsidRPr="00066E70" w:rsidRDefault="00975B84" w:rsidP="00F077BC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2.3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975B84" w:rsidRPr="00066E70" w:rsidRDefault="00975B84" w:rsidP="00F077BC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Nie dotyczy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975B84" w:rsidRPr="00066E70" w:rsidRDefault="00975B84" w:rsidP="00F077BC">
            <w:pPr>
              <w:spacing w:before="40" w:after="40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CT 8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975B84" w:rsidRPr="00066E70" w:rsidRDefault="00975B84" w:rsidP="00F077BC">
            <w:pPr>
              <w:spacing w:before="40" w:after="40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PI 8v</w:t>
            </w:r>
          </w:p>
        </w:tc>
      </w:tr>
      <w:tr w:rsidR="00975B84" w:rsidRPr="00066E70" w:rsidDel="00F91508" w:rsidTr="00E82733">
        <w:trPr>
          <w:trHeight w:val="420"/>
        </w:trPr>
        <w:tc>
          <w:tcPr>
            <w:tcW w:w="1000" w:type="pct"/>
            <w:vMerge/>
            <w:vAlign w:val="center"/>
          </w:tcPr>
          <w:p w:rsidR="00975B84" w:rsidRPr="00066E70" w:rsidRDefault="00975B84" w:rsidP="00E82733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:rsidR="00975B84" w:rsidRPr="00066E70" w:rsidRDefault="00975B84" w:rsidP="000D7862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2.4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975B84" w:rsidRPr="00066E70" w:rsidRDefault="00975B84" w:rsidP="000D7862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Nie dotyczy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975B84" w:rsidRPr="00066E70" w:rsidDel="00F91508" w:rsidRDefault="00975B84" w:rsidP="000D7862">
            <w:pPr>
              <w:spacing w:before="40" w:after="40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CT 8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975B84" w:rsidRPr="00066E70" w:rsidDel="00F91508" w:rsidRDefault="00975B84" w:rsidP="000D7862">
            <w:pPr>
              <w:spacing w:before="40" w:after="40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PI 8vii</w:t>
            </w:r>
          </w:p>
        </w:tc>
      </w:tr>
      <w:tr w:rsidR="00975B84" w:rsidRPr="00066E70" w:rsidDel="00F91508" w:rsidTr="00E82733">
        <w:trPr>
          <w:trHeight w:val="420"/>
        </w:trPr>
        <w:tc>
          <w:tcPr>
            <w:tcW w:w="1000" w:type="pct"/>
            <w:vMerge/>
            <w:vAlign w:val="center"/>
          </w:tcPr>
          <w:p w:rsidR="00975B84" w:rsidRPr="00066E70" w:rsidRDefault="00975B84" w:rsidP="00E82733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:rsidR="00975B84" w:rsidRPr="00066E70" w:rsidRDefault="00975B84" w:rsidP="000D7862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2.5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975B84" w:rsidRPr="00066E70" w:rsidRDefault="00975B84" w:rsidP="000D7862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Nie dotyczy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975B84" w:rsidRPr="00066E70" w:rsidDel="00F91508" w:rsidRDefault="00975B84" w:rsidP="000D7862">
            <w:pPr>
              <w:spacing w:before="40" w:after="40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CT 9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975B84" w:rsidRPr="00066E70" w:rsidDel="00F91508" w:rsidRDefault="00975B84" w:rsidP="000D7862">
            <w:pPr>
              <w:spacing w:before="40" w:after="40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PI 9i</w:t>
            </w:r>
          </w:p>
        </w:tc>
      </w:tr>
      <w:tr w:rsidR="00975B84" w:rsidRPr="00066E70" w:rsidDel="00F91508" w:rsidTr="00E82733">
        <w:trPr>
          <w:trHeight w:val="420"/>
        </w:trPr>
        <w:tc>
          <w:tcPr>
            <w:tcW w:w="1000" w:type="pct"/>
            <w:vMerge/>
            <w:vAlign w:val="center"/>
          </w:tcPr>
          <w:p w:rsidR="00975B84" w:rsidRPr="00066E70" w:rsidRDefault="00975B84" w:rsidP="00E82733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:rsidR="00975B84" w:rsidRPr="00066E70" w:rsidRDefault="00975B84" w:rsidP="00F077BC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2.6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975B84" w:rsidRPr="00066E70" w:rsidRDefault="00975B84" w:rsidP="00F077BC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Nie dotyczy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975B84" w:rsidRPr="00066E70" w:rsidDel="00F91508" w:rsidRDefault="00975B84" w:rsidP="00F077BC">
            <w:pPr>
              <w:spacing w:before="40" w:after="40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CT 9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975B84" w:rsidRPr="00066E70" w:rsidDel="00F91508" w:rsidRDefault="00975B84" w:rsidP="00F077BC">
            <w:pPr>
              <w:spacing w:before="40" w:after="40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PI 9i</w:t>
            </w:r>
          </w:p>
        </w:tc>
      </w:tr>
      <w:tr w:rsidR="00975B84" w:rsidRPr="00066E70" w:rsidDel="00F91508" w:rsidTr="00E82733">
        <w:trPr>
          <w:trHeight w:val="420"/>
        </w:trPr>
        <w:tc>
          <w:tcPr>
            <w:tcW w:w="1000" w:type="pct"/>
            <w:vMerge/>
            <w:vAlign w:val="center"/>
          </w:tcPr>
          <w:p w:rsidR="00975B84" w:rsidRPr="00066E70" w:rsidRDefault="00975B84" w:rsidP="00E82733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:rsidR="00975B84" w:rsidRPr="00066E70" w:rsidRDefault="00975B84" w:rsidP="00F077BC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2.7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975B84" w:rsidRPr="00066E70" w:rsidRDefault="00975B84" w:rsidP="00F077BC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Nie dotyczy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975B84" w:rsidRPr="00066E70" w:rsidDel="00F91508" w:rsidRDefault="00975B84" w:rsidP="00F077BC">
            <w:pPr>
              <w:spacing w:before="40" w:after="40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CT 9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975B84" w:rsidRPr="00066E70" w:rsidDel="00F91508" w:rsidRDefault="00975B84" w:rsidP="00F077BC">
            <w:pPr>
              <w:spacing w:before="40" w:after="40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PI 9i</w:t>
            </w:r>
          </w:p>
        </w:tc>
      </w:tr>
      <w:tr w:rsidR="00975B84" w:rsidRPr="00066E70" w:rsidDel="00F91508" w:rsidTr="00E82733">
        <w:trPr>
          <w:trHeight w:val="420"/>
        </w:trPr>
        <w:tc>
          <w:tcPr>
            <w:tcW w:w="1000" w:type="pct"/>
            <w:vMerge/>
            <w:vAlign w:val="center"/>
          </w:tcPr>
          <w:p w:rsidR="00975B84" w:rsidRPr="00066E70" w:rsidRDefault="00975B84" w:rsidP="00E82733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:rsidR="00975B84" w:rsidRPr="00066E70" w:rsidRDefault="00975B84" w:rsidP="00F077BC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2.8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975B84" w:rsidRPr="00066E70" w:rsidRDefault="00975B84" w:rsidP="00F077BC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Nie dotyczy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975B84" w:rsidRPr="00066E70" w:rsidDel="00F91508" w:rsidRDefault="00975B84" w:rsidP="00F077BC">
            <w:pPr>
              <w:spacing w:before="40" w:after="40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CT 9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975B84" w:rsidRPr="00066E70" w:rsidDel="00F91508" w:rsidRDefault="00975B84" w:rsidP="00F077BC">
            <w:pPr>
              <w:spacing w:before="40" w:after="40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PI 9iv</w:t>
            </w:r>
          </w:p>
        </w:tc>
      </w:tr>
      <w:tr w:rsidR="00975B84" w:rsidRPr="00066E70" w:rsidDel="00F91508" w:rsidTr="00E82733">
        <w:trPr>
          <w:trHeight w:val="420"/>
        </w:trPr>
        <w:tc>
          <w:tcPr>
            <w:tcW w:w="1000" w:type="pct"/>
            <w:vMerge/>
            <w:vAlign w:val="center"/>
          </w:tcPr>
          <w:p w:rsidR="00975B84" w:rsidRPr="00066E70" w:rsidRDefault="00975B84" w:rsidP="00E82733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:rsidR="00975B84" w:rsidRPr="00066E70" w:rsidRDefault="00975B84" w:rsidP="00F077BC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2.9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975B84" w:rsidRPr="00066E70" w:rsidRDefault="00975B84" w:rsidP="00F077BC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Nie dotyczy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975B84" w:rsidRPr="00066E70" w:rsidDel="00F91508" w:rsidRDefault="00975B84" w:rsidP="00F077BC">
            <w:pPr>
              <w:spacing w:before="40" w:after="40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CT 9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975B84" w:rsidRPr="00066E70" w:rsidDel="00F91508" w:rsidRDefault="00975B84" w:rsidP="00F077BC">
            <w:pPr>
              <w:spacing w:before="40" w:after="40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PI 9v</w:t>
            </w:r>
          </w:p>
        </w:tc>
      </w:tr>
      <w:tr w:rsidR="00975B84" w:rsidRPr="00066E70" w:rsidDel="00F91508" w:rsidTr="00E82733">
        <w:trPr>
          <w:trHeight w:val="58"/>
        </w:trPr>
        <w:tc>
          <w:tcPr>
            <w:tcW w:w="1000" w:type="pct"/>
            <w:vMerge/>
            <w:vAlign w:val="center"/>
          </w:tcPr>
          <w:p w:rsidR="00975B84" w:rsidRPr="00066E70" w:rsidRDefault="00975B84" w:rsidP="00E82733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:rsidR="00975B84" w:rsidRPr="00066E70" w:rsidRDefault="00975B84" w:rsidP="00F077BC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2.10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975B84" w:rsidRPr="00066E70" w:rsidRDefault="00975B84" w:rsidP="00F077BC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Nie dotyczy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975B84" w:rsidRPr="00066E70" w:rsidRDefault="00975B84" w:rsidP="00F077BC">
            <w:pPr>
              <w:spacing w:before="40" w:after="40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CT 10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975B84" w:rsidRPr="00066E70" w:rsidRDefault="00975B84" w:rsidP="00F077BC">
            <w:pPr>
              <w:spacing w:before="40" w:after="40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PI 10i</w:t>
            </w:r>
          </w:p>
        </w:tc>
      </w:tr>
      <w:tr w:rsidR="00975B84" w:rsidRPr="00066E70" w:rsidDel="00F91508" w:rsidTr="00E82733">
        <w:trPr>
          <w:trHeight w:val="58"/>
        </w:trPr>
        <w:tc>
          <w:tcPr>
            <w:tcW w:w="1000" w:type="pct"/>
            <w:vMerge/>
            <w:vAlign w:val="center"/>
          </w:tcPr>
          <w:p w:rsidR="00975B84" w:rsidRPr="00066E70" w:rsidRDefault="00975B84" w:rsidP="00E82733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:rsidR="00975B84" w:rsidRPr="00066E70" w:rsidRDefault="00975B84" w:rsidP="00F077BC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2.11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975B84" w:rsidRPr="00066E70" w:rsidRDefault="00975B84" w:rsidP="00F077BC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Nie dotyczy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975B84" w:rsidRPr="00066E70" w:rsidRDefault="00975B84" w:rsidP="00F077BC">
            <w:pPr>
              <w:spacing w:before="40" w:after="40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CT 10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975B84" w:rsidRPr="00066E70" w:rsidRDefault="00975B84" w:rsidP="00F077BC">
            <w:pPr>
              <w:spacing w:before="40" w:after="40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PI 10iii</w:t>
            </w:r>
          </w:p>
        </w:tc>
      </w:tr>
      <w:tr w:rsidR="00975B84" w:rsidRPr="00066E70" w:rsidDel="00F91508" w:rsidTr="00E82733">
        <w:trPr>
          <w:trHeight w:val="58"/>
        </w:trPr>
        <w:tc>
          <w:tcPr>
            <w:tcW w:w="1000" w:type="pct"/>
            <w:vMerge/>
            <w:vAlign w:val="center"/>
          </w:tcPr>
          <w:p w:rsidR="00975B84" w:rsidRPr="00066E70" w:rsidRDefault="00975B84" w:rsidP="00E82733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:rsidR="00975B84" w:rsidRPr="00066E70" w:rsidRDefault="00975B84" w:rsidP="00F077BC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2.12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975B84" w:rsidRPr="00066E70" w:rsidRDefault="00975B84" w:rsidP="00F077BC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Nie dotyczy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975B84" w:rsidRPr="00066E70" w:rsidRDefault="00975B84" w:rsidP="00F077BC">
            <w:pPr>
              <w:spacing w:before="40" w:after="40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CT 10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975B84" w:rsidRPr="00066E70" w:rsidRDefault="00975B84" w:rsidP="00F077BC">
            <w:pPr>
              <w:spacing w:before="40" w:after="40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PI 10iii</w:t>
            </w:r>
          </w:p>
        </w:tc>
      </w:tr>
      <w:tr w:rsidR="00975B84" w:rsidRPr="00066E70" w:rsidDel="00F91508" w:rsidTr="00E82733">
        <w:trPr>
          <w:trHeight w:val="58"/>
        </w:trPr>
        <w:tc>
          <w:tcPr>
            <w:tcW w:w="1000" w:type="pct"/>
            <w:vMerge/>
            <w:vAlign w:val="center"/>
          </w:tcPr>
          <w:p w:rsidR="00975B84" w:rsidRPr="00066E70" w:rsidRDefault="00975B84" w:rsidP="00E82733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:rsidR="00975B84" w:rsidRPr="00066E70" w:rsidRDefault="00975B84" w:rsidP="00F077BC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2.13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975B84" w:rsidRPr="00066E70" w:rsidRDefault="00975B84" w:rsidP="00F077BC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Nie dotyczy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975B84" w:rsidRPr="00066E70" w:rsidRDefault="00975B84" w:rsidP="00F077BC">
            <w:pPr>
              <w:spacing w:before="40" w:after="40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CT 10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975B84" w:rsidRPr="00066E70" w:rsidRDefault="00975B84" w:rsidP="00F077BC">
            <w:pPr>
              <w:spacing w:before="40" w:after="40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PI 10iii</w:t>
            </w:r>
          </w:p>
        </w:tc>
      </w:tr>
      <w:tr w:rsidR="00975B84" w:rsidRPr="00066E70" w:rsidDel="00F91508" w:rsidTr="00E82733">
        <w:trPr>
          <w:trHeight w:val="58"/>
        </w:trPr>
        <w:tc>
          <w:tcPr>
            <w:tcW w:w="1000" w:type="pct"/>
            <w:vMerge/>
            <w:vAlign w:val="center"/>
          </w:tcPr>
          <w:p w:rsidR="00975B84" w:rsidRPr="00066E70" w:rsidRDefault="00975B84" w:rsidP="00E82733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:rsidR="00975B84" w:rsidRPr="00066E70" w:rsidRDefault="00975B84" w:rsidP="00F077BC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2.14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975B84" w:rsidRPr="00066E70" w:rsidRDefault="00975B84" w:rsidP="00F077BC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Nie dotyczy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975B84" w:rsidRPr="00066E70" w:rsidRDefault="00975B84" w:rsidP="00F077BC">
            <w:pPr>
              <w:spacing w:before="40" w:after="40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CT 10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975B84" w:rsidRPr="00066E70" w:rsidRDefault="00975B84" w:rsidP="00F077BC">
            <w:pPr>
              <w:spacing w:before="40" w:after="40"/>
              <w:jc w:val="lef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PI 10iii </w:t>
            </w:r>
          </w:p>
        </w:tc>
      </w:tr>
      <w:tr w:rsidR="00975B84" w:rsidRPr="00066E70" w:rsidDel="00F91508" w:rsidTr="00E82733">
        <w:trPr>
          <w:trHeight w:val="58"/>
        </w:trPr>
        <w:tc>
          <w:tcPr>
            <w:tcW w:w="1000" w:type="pct"/>
            <w:vMerge/>
            <w:vAlign w:val="center"/>
          </w:tcPr>
          <w:p w:rsidR="00975B84" w:rsidRPr="00066E70" w:rsidRDefault="00975B84" w:rsidP="00E82733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:rsidR="00975B84" w:rsidRPr="00066E70" w:rsidRDefault="00975B84" w:rsidP="00F077BC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2.15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975B84" w:rsidRPr="00066E70" w:rsidRDefault="00975B84" w:rsidP="00F077BC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Nie dotyczy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975B84" w:rsidRPr="00066E70" w:rsidRDefault="00975B84" w:rsidP="00F077BC">
            <w:pPr>
              <w:spacing w:before="40" w:after="40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CT 10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975B84" w:rsidRPr="00066E70" w:rsidRDefault="00975B84" w:rsidP="00F077BC">
            <w:pPr>
              <w:spacing w:before="40" w:after="40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PI 10iv</w:t>
            </w:r>
          </w:p>
        </w:tc>
      </w:tr>
      <w:tr w:rsidR="00975B84" w:rsidRPr="00066E70" w:rsidDel="00F91508" w:rsidTr="00E82733">
        <w:trPr>
          <w:trHeight w:val="58"/>
        </w:trPr>
        <w:tc>
          <w:tcPr>
            <w:tcW w:w="1000" w:type="pct"/>
            <w:vMerge/>
            <w:vAlign w:val="center"/>
          </w:tcPr>
          <w:p w:rsidR="00975B84" w:rsidRPr="00066E70" w:rsidRDefault="00975B84" w:rsidP="00E82733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:rsidR="00975B84" w:rsidRPr="00066E70" w:rsidRDefault="00975B84" w:rsidP="00F077BC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2.16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975B84" w:rsidRPr="00066E70" w:rsidRDefault="00975B84" w:rsidP="00F077BC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Nie dotyczy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975B84" w:rsidRPr="00066E70" w:rsidDel="00F91508" w:rsidRDefault="00975B84" w:rsidP="00F077BC">
            <w:pPr>
              <w:spacing w:before="40" w:after="40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CT 11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975B84" w:rsidRPr="00066E70" w:rsidDel="00F91508" w:rsidRDefault="00975B84" w:rsidP="00F077BC">
            <w:pPr>
              <w:spacing w:before="40" w:after="40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PI 11i</w:t>
            </w:r>
          </w:p>
        </w:tc>
      </w:tr>
      <w:tr w:rsidR="00975B84" w:rsidRPr="00066E70" w:rsidDel="00F91508" w:rsidTr="00E82733">
        <w:trPr>
          <w:trHeight w:val="420"/>
        </w:trPr>
        <w:tc>
          <w:tcPr>
            <w:tcW w:w="1000" w:type="pct"/>
            <w:vMerge/>
            <w:vAlign w:val="center"/>
          </w:tcPr>
          <w:p w:rsidR="00975B84" w:rsidRPr="00066E70" w:rsidRDefault="00975B84" w:rsidP="00E82733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:rsidR="00975B84" w:rsidRPr="00066E70" w:rsidRDefault="00975B84" w:rsidP="00F077BC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2.17</w:t>
            </w:r>
          </w:p>
        </w:tc>
        <w:tc>
          <w:tcPr>
            <w:tcW w:w="1000" w:type="pct"/>
            <w:shd w:val="clear" w:color="auto" w:fill="auto"/>
          </w:tcPr>
          <w:p w:rsidR="00975B84" w:rsidRPr="00066E70" w:rsidRDefault="00975B84">
            <w:pPr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Nie dotyczy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975B84" w:rsidRPr="00066E70" w:rsidDel="00F91508" w:rsidRDefault="00975B84" w:rsidP="00F077BC">
            <w:pPr>
              <w:spacing w:before="40" w:after="40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CT 11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975B84" w:rsidRPr="00066E70" w:rsidDel="00F91508" w:rsidRDefault="00975B84" w:rsidP="00F077BC">
            <w:pPr>
              <w:spacing w:before="40" w:after="40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PI 11i</w:t>
            </w:r>
          </w:p>
        </w:tc>
      </w:tr>
      <w:tr w:rsidR="00975B84" w:rsidRPr="00066E70" w:rsidDel="00F91508" w:rsidTr="00E82733">
        <w:trPr>
          <w:trHeight w:val="420"/>
        </w:trPr>
        <w:tc>
          <w:tcPr>
            <w:tcW w:w="1000" w:type="pct"/>
            <w:vMerge/>
            <w:vAlign w:val="center"/>
          </w:tcPr>
          <w:p w:rsidR="00975B84" w:rsidRPr="00066E70" w:rsidRDefault="00975B84" w:rsidP="00E82733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:rsidR="00975B84" w:rsidRPr="00066E70" w:rsidRDefault="00975B84" w:rsidP="00F077BC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2.18</w:t>
            </w:r>
          </w:p>
        </w:tc>
        <w:tc>
          <w:tcPr>
            <w:tcW w:w="1000" w:type="pct"/>
            <w:shd w:val="clear" w:color="auto" w:fill="auto"/>
          </w:tcPr>
          <w:p w:rsidR="00975B84" w:rsidRPr="00066E70" w:rsidRDefault="00975B84">
            <w:pPr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Nie dotyczy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975B84" w:rsidRPr="00066E70" w:rsidDel="00F91508" w:rsidRDefault="00975B84" w:rsidP="00F077BC">
            <w:pPr>
              <w:spacing w:before="40" w:after="40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CT 11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975B84" w:rsidRPr="00066E70" w:rsidDel="00F91508" w:rsidRDefault="00975B84" w:rsidP="00F077BC">
            <w:pPr>
              <w:spacing w:before="40" w:after="40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PI 11i</w:t>
            </w:r>
          </w:p>
        </w:tc>
      </w:tr>
      <w:tr w:rsidR="00975B84" w:rsidRPr="00066E70" w:rsidDel="00F91508" w:rsidTr="00E82733">
        <w:trPr>
          <w:trHeight w:val="420"/>
        </w:trPr>
        <w:tc>
          <w:tcPr>
            <w:tcW w:w="1000" w:type="pct"/>
            <w:vMerge/>
            <w:vAlign w:val="center"/>
          </w:tcPr>
          <w:p w:rsidR="00975B84" w:rsidRPr="00066E70" w:rsidRDefault="00975B84" w:rsidP="00E82733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:rsidR="00975B84" w:rsidRPr="00066E70" w:rsidRDefault="00975B84" w:rsidP="00F077BC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2.19</w:t>
            </w:r>
          </w:p>
        </w:tc>
        <w:tc>
          <w:tcPr>
            <w:tcW w:w="1000" w:type="pct"/>
            <w:shd w:val="clear" w:color="auto" w:fill="auto"/>
          </w:tcPr>
          <w:p w:rsidR="00975B84" w:rsidRPr="00066E70" w:rsidRDefault="00975B84">
            <w:pPr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Nie dotyczy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975B84" w:rsidRPr="00066E70" w:rsidDel="00F91508" w:rsidRDefault="00975B84" w:rsidP="00F077BC">
            <w:pPr>
              <w:spacing w:before="40" w:after="40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CT 11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975B84" w:rsidRPr="00066E70" w:rsidDel="00F91508" w:rsidRDefault="00975B84" w:rsidP="00F077BC">
            <w:pPr>
              <w:spacing w:before="40" w:after="40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PI 11i</w:t>
            </w:r>
          </w:p>
        </w:tc>
      </w:tr>
      <w:tr w:rsidR="00EC44E3" w:rsidRPr="00066E70" w:rsidDel="00F91508" w:rsidTr="00E82733">
        <w:trPr>
          <w:trHeight w:val="420"/>
        </w:trPr>
        <w:tc>
          <w:tcPr>
            <w:tcW w:w="1000" w:type="pct"/>
            <w:vMerge/>
            <w:vAlign w:val="center"/>
          </w:tcPr>
          <w:p w:rsidR="00EC44E3" w:rsidRPr="00066E70" w:rsidRDefault="00EC44E3" w:rsidP="00E82733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:rsidR="00EC44E3" w:rsidRPr="00066E70" w:rsidRDefault="00EC44E3" w:rsidP="00F077BC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2.20</w:t>
            </w:r>
          </w:p>
        </w:tc>
        <w:tc>
          <w:tcPr>
            <w:tcW w:w="1000" w:type="pct"/>
            <w:shd w:val="clear" w:color="auto" w:fill="auto"/>
          </w:tcPr>
          <w:p w:rsidR="00EC44E3" w:rsidRPr="00066E70" w:rsidRDefault="00EC44E3">
            <w:pPr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Nie dotyczy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EC44E3" w:rsidRPr="00066E70" w:rsidRDefault="00EC44E3" w:rsidP="00F077BC">
            <w:pPr>
              <w:spacing w:before="40" w:after="40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CT 11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EC44E3" w:rsidRPr="00066E70" w:rsidRDefault="00EC44E3" w:rsidP="00F077BC">
            <w:pPr>
              <w:spacing w:before="40" w:after="40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PI 11i</w:t>
            </w:r>
            <w:r>
              <w:rPr>
                <w:rFonts w:asciiTheme="minorHAnsi" w:hAnsiTheme="minorHAnsi" w:cstheme="minorHAnsi"/>
                <w:szCs w:val="22"/>
              </w:rPr>
              <w:t>i</w:t>
            </w:r>
          </w:p>
        </w:tc>
      </w:tr>
      <w:tr w:rsidR="00EC44E3" w:rsidRPr="00066E70" w:rsidDel="00F91508" w:rsidTr="00E82733">
        <w:trPr>
          <w:trHeight w:val="420"/>
        </w:trPr>
        <w:tc>
          <w:tcPr>
            <w:tcW w:w="1000" w:type="pct"/>
            <w:vMerge/>
            <w:vAlign w:val="center"/>
          </w:tcPr>
          <w:p w:rsidR="00EC44E3" w:rsidRPr="00066E70" w:rsidRDefault="00EC44E3" w:rsidP="00E82733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:rsidR="00EC44E3" w:rsidRPr="00066E70" w:rsidRDefault="00EC44E3" w:rsidP="00F077BC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2.21</w:t>
            </w:r>
          </w:p>
        </w:tc>
        <w:tc>
          <w:tcPr>
            <w:tcW w:w="1000" w:type="pct"/>
            <w:shd w:val="clear" w:color="auto" w:fill="auto"/>
          </w:tcPr>
          <w:p w:rsidR="00EC44E3" w:rsidRPr="00066E70" w:rsidRDefault="00EC44E3">
            <w:pPr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Nie dotyczy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EC44E3" w:rsidRPr="00066E70" w:rsidRDefault="00EC44E3" w:rsidP="00F077BC">
            <w:pPr>
              <w:spacing w:before="40" w:after="40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 xml:space="preserve">CT </w:t>
            </w:r>
            <w:r>
              <w:rPr>
                <w:rFonts w:asciiTheme="minorHAnsi" w:hAnsiTheme="minorHAnsi" w:cstheme="minorHAnsi"/>
                <w:szCs w:val="22"/>
              </w:rPr>
              <w:t>8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EC44E3" w:rsidRPr="00066E70" w:rsidRDefault="00EC44E3" w:rsidP="00F077BC">
            <w:pPr>
              <w:spacing w:before="40" w:after="40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 xml:space="preserve">PI </w:t>
            </w:r>
            <w:r>
              <w:rPr>
                <w:rFonts w:asciiTheme="minorHAnsi" w:hAnsiTheme="minorHAnsi" w:cstheme="minorHAnsi"/>
                <w:szCs w:val="22"/>
              </w:rPr>
              <w:t>8v</w:t>
            </w:r>
          </w:p>
        </w:tc>
      </w:tr>
      <w:tr w:rsidR="00EC44E3" w:rsidRPr="00066E70" w:rsidDel="00F91508" w:rsidTr="00E82733">
        <w:trPr>
          <w:trHeight w:val="420"/>
        </w:trPr>
        <w:tc>
          <w:tcPr>
            <w:tcW w:w="1000" w:type="pct"/>
            <w:vMerge w:val="restart"/>
            <w:vAlign w:val="center"/>
          </w:tcPr>
          <w:p w:rsidR="00EC44E3" w:rsidRPr="00066E70" w:rsidRDefault="00EC44E3" w:rsidP="00E82733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Oś III – Szkolnictwo wyższe dla gospodarki i rozwoju</w:t>
            </w:r>
          </w:p>
          <w:p w:rsidR="00EC44E3" w:rsidRPr="00066E70" w:rsidRDefault="00EC44E3" w:rsidP="00E82733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:rsidR="00EC44E3" w:rsidRPr="00066E70" w:rsidRDefault="00EC44E3" w:rsidP="00F077BC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3.1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EC44E3" w:rsidRPr="00066E70" w:rsidRDefault="00EC44E3" w:rsidP="009744C9">
            <w:pPr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Nie dotyczy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EC44E3" w:rsidRPr="00066E70" w:rsidRDefault="00EC44E3" w:rsidP="00F077BC">
            <w:pPr>
              <w:spacing w:before="40" w:after="40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CT 10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EC44E3" w:rsidRPr="00066E70" w:rsidRDefault="00EC44E3" w:rsidP="009744C9">
            <w:pPr>
              <w:spacing w:before="40" w:after="40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PI 10ii</w:t>
            </w:r>
          </w:p>
        </w:tc>
      </w:tr>
      <w:tr w:rsidR="00EC44E3" w:rsidRPr="00066E70" w:rsidDel="00F91508" w:rsidTr="00E82733">
        <w:trPr>
          <w:trHeight w:val="420"/>
        </w:trPr>
        <w:tc>
          <w:tcPr>
            <w:tcW w:w="1000" w:type="pct"/>
            <w:vMerge/>
            <w:vAlign w:val="center"/>
          </w:tcPr>
          <w:p w:rsidR="00EC44E3" w:rsidRPr="00066E70" w:rsidRDefault="00EC44E3" w:rsidP="00E82733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:rsidR="00EC44E3" w:rsidRPr="00066E70" w:rsidRDefault="00EC44E3" w:rsidP="00F077BC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3.2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EC44E3" w:rsidRPr="00066E70" w:rsidRDefault="00EC44E3" w:rsidP="009744C9">
            <w:pPr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Nie dotyczy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EC44E3" w:rsidRPr="00066E70" w:rsidRDefault="00EC44E3" w:rsidP="009744C9">
            <w:pPr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CT 10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EC44E3" w:rsidRPr="00066E70" w:rsidRDefault="00EC44E3" w:rsidP="009744C9">
            <w:pPr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PI 10ii</w:t>
            </w:r>
          </w:p>
        </w:tc>
      </w:tr>
      <w:tr w:rsidR="00EC44E3" w:rsidRPr="00066E70" w:rsidDel="00F91508" w:rsidTr="00E82733">
        <w:trPr>
          <w:trHeight w:val="420"/>
        </w:trPr>
        <w:tc>
          <w:tcPr>
            <w:tcW w:w="1000" w:type="pct"/>
            <w:vMerge/>
            <w:vAlign w:val="center"/>
          </w:tcPr>
          <w:p w:rsidR="00EC44E3" w:rsidRPr="00066E70" w:rsidRDefault="00EC44E3" w:rsidP="00E82733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:rsidR="00EC44E3" w:rsidRPr="00066E70" w:rsidRDefault="00EC44E3" w:rsidP="00F077BC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3.3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EC44E3" w:rsidRPr="00066E70" w:rsidRDefault="00EC44E3" w:rsidP="009744C9">
            <w:pPr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Nie dotyczy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EC44E3" w:rsidRPr="00066E70" w:rsidRDefault="00EC44E3" w:rsidP="009744C9">
            <w:pPr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CT 10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EC44E3" w:rsidRPr="00066E70" w:rsidRDefault="00EC44E3" w:rsidP="009744C9">
            <w:pPr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PI 10ii</w:t>
            </w:r>
          </w:p>
        </w:tc>
      </w:tr>
      <w:tr w:rsidR="00EC44E3" w:rsidRPr="00066E70" w:rsidDel="00F91508" w:rsidTr="00E82733">
        <w:trPr>
          <w:trHeight w:val="420"/>
        </w:trPr>
        <w:tc>
          <w:tcPr>
            <w:tcW w:w="1000" w:type="pct"/>
            <w:vMerge/>
            <w:vAlign w:val="center"/>
          </w:tcPr>
          <w:p w:rsidR="00EC44E3" w:rsidRPr="00066E70" w:rsidRDefault="00EC44E3" w:rsidP="00E82733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:rsidR="00EC44E3" w:rsidRPr="00066E70" w:rsidRDefault="00EC44E3" w:rsidP="00F077BC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3.4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EC44E3" w:rsidRPr="00066E70" w:rsidRDefault="00EC44E3" w:rsidP="009744C9">
            <w:pPr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Nie dotyczy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EC44E3" w:rsidRPr="00066E70" w:rsidRDefault="00EC44E3" w:rsidP="009744C9">
            <w:pPr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CT 10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EC44E3" w:rsidRPr="00066E70" w:rsidRDefault="00EC44E3" w:rsidP="009744C9">
            <w:pPr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PI 10ii</w:t>
            </w:r>
          </w:p>
        </w:tc>
      </w:tr>
      <w:tr w:rsidR="00EC44E3" w:rsidRPr="00066E70" w:rsidDel="00F91508" w:rsidTr="00E82733">
        <w:trPr>
          <w:trHeight w:val="420"/>
        </w:trPr>
        <w:tc>
          <w:tcPr>
            <w:tcW w:w="1000" w:type="pct"/>
            <w:vMerge/>
            <w:vAlign w:val="center"/>
          </w:tcPr>
          <w:p w:rsidR="00EC44E3" w:rsidRPr="00066E70" w:rsidRDefault="00EC44E3" w:rsidP="00E82733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:rsidR="00EC44E3" w:rsidRPr="00066E70" w:rsidRDefault="00EC44E3" w:rsidP="00F077BC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3.5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EC44E3" w:rsidRPr="00066E70" w:rsidRDefault="00EC44E3" w:rsidP="009744C9">
            <w:pPr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Nie dotyczy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EC44E3" w:rsidRPr="00066E70" w:rsidRDefault="00EC44E3" w:rsidP="009744C9">
            <w:pPr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CT 10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EC44E3" w:rsidRPr="00066E70" w:rsidRDefault="00EC44E3" w:rsidP="009744C9">
            <w:pPr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PI 10ii</w:t>
            </w:r>
          </w:p>
        </w:tc>
      </w:tr>
      <w:tr w:rsidR="00EC44E3" w:rsidRPr="00066E70" w:rsidDel="00F91508" w:rsidTr="00E82733">
        <w:trPr>
          <w:trHeight w:val="420"/>
        </w:trPr>
        <w:tc>
          <w:tcPr>
            <w:tcW w:w="1000" w:type="pct"/>
            <w:vMerge/>
            <w:vAlign w:val="center"/>
          </w:tcPr>
          <w:p w:rsidR="00EC44E3" w:rsidRPr="00066E70" w:rsidRDefault="00EC44E3" w:rsidP="00E82733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:rsidR="00EC44E3" w:rsidRDefault="00EC44E3" w:rsidP="00F077BC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3.6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EC44E3" w:rsidRPr="00066E70" w:rsidRDefault="00EC44E3" w:rsidP="009744C9">
            <w:pPr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Nie dotyczy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EC44E3" w:rsidRPr="00066E70" w:rsidRDefault="00EC44E3" w:rsidP="009744C9">
            <w:pPr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 xml:space="preserve">CT </w:t>
            </w:r>
            <w:r>
              <w:rPr>
                <w:rFonts w:asciiTheme="minorHAnsi" w:hAnsiTheme="minorHAnsi" w:cstheme="minorHAnsi"/>
                <w:szCs w:val="22"/>
              </w:rPr>
              <w:t>8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EC44E3" w:rsidRPr="00066E70" w:rsidRDefault="00EC44E3" w:rsidP="009744C9">
            <w:pPr>
              <w:jc w:val="lef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PI 8v</w:t>
            </w:r>
          </w:p>
        </w:tc>
      </w:tr>
      <w:tr w:rsidR="00EC44E3" w:rsidRPr="00066E70" w:rsidDel="00F91508" w:rsidTr="00E82733">
        <w:trPr>
          <w:trHeight w:val="420"/>
        </w:trPr>
        <w:tc>
          <w:tcPr>
            <w:tcW w:w="1000" w:type="pct"/>
            <w:vMerge w:val="restart"/>
            <w:vAlign w:val="center"/>
          </w:tcPr>
          <w:p w:rsidR="00EC44E3" w:rsidRPr="00066E70" w:rsidRDefault="00EC44E3" w:rsidP="00E82733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Oś IV – Innowacje społeczne i współpraca ponadnarodowa</w:t>
            </w:r>
          </w:p>
          <w:p w:rsidR="00EC44E3" w:rsidRPr="00066E70" w:rsidRDefault="00EC44E3" w:rsidP="00E82733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:rsidR="00EC44E3" w:rsidRPr="00066E70" w:rsidRDefault="00EC44E3" w:rsidP="00F077BC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4.1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EC44E3" w:rsidRPr="00066E70" w:rsidRDefault="00EC44E3" w:rsidP="00F077BC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 xml:space="preserve">Nie dotyczy 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EC44E3" w:rsidRPr="00066E70" w:rsidDel="00F91508" w:rsidRDefault="00EC44E3" w:rsidP="00F077BC">
            <w:pPr>
              <w:spacing w:before="40" w:after="40"/>
              <w:jc w:val="left"/>
              <w:rPr>
                <w:rFonts w:asciiTheme="minorHAnsi" w:hAnsiTheme="minorHAnsi" w:cstheme="minorHAnsi"/>
                <w:szCs w:val="22"/>
                <w:highlight w:val="yellow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CT 8, 9, 10, 11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EC44E3" w:rsidRPr="00066E70" w:rsidDel="00F91508" w:rsidRDefault="00EC44E3" w:rsidP="00F077BC">
            <w:pPr>
              <w:spacing w:before="40" w:after="40"/>
              <w:jc w:val="left"/>
              <w:rPr>
                <w:rFonts w:asciiTheme="minorHAnsi" w:hAnsiTheme="minorHAnsi" w:cstheme="minorHAnsi"/>
                <w:szCs w:val="22"/>
                <w:highlight w:val="yellow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Wszystkie PI</w:t>
            </w:r>
          </w:p>
        </w:tc>
      </w:tr>
      <w:tr w:rsidR="00EC44E3" w:rsidRPr="00066E70" w:rsidDel="00F91508" w:rsidTr="00E82733">
        <w:trPr>
          <w:trHeight w:val="420"/>
        </w:trPr>
        <w:tc>
          <w:tcPr>
            <w:tcW w:w="1000" w:type="pct"/>
            <w:vMerge/>
            <w:vAlign w:val="center"/>
          </w:tcPr>
          <w:p w:rsidR="00EC44E3" w:rsidRPr="00066E70" w:rsidRDefault="00EC44E3" w:rsidP="00E82733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:rsidR="00EC44E3" w:rsidRPr="00066E70" w:rsidRDefault="00EC44E3" w:rsidP="004F7AC0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4.2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EC44E3" w:rsidRPr="00066E70" w:rsidRDefault="00EC44E3" w:rsidP="004F7AC0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 xml:space="preserve">Nie dotyczy 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EC44E3" w:rsidRPr="00066E70" w:rsidDel="00F91508" w:rsidRDefault="00EC44E3" w:rsidP="004F7AC0">
            <w:pPr>
              <w:spacing w:before="40" w:after="40"/>
              <w:jc w:val="left"/>
              <w:rPr>
                <w:rFonts w:asciiTheme="minorHAnsi" w:hAnsiTheme="minorHAnsi" w:cstheme="minorHAnsi"/>
                <w:szCs w:val="22"/>
                <w:highlight w:val="yellow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CT 8, 9, 10, 11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EC44E3" w:rsidRPr="00066E70" w:rsidDel="00F91508" w:rsidRDefault="00EC44E3" w:rsidP="004F7AC0">
            <w:pPr>
              <w:spacing w:before="40" w:after="40"/>
              <w:jc w:val="left"/>
              <w:rPr>
                <w:rFonts w:asciiTheme="minorHAnsi" w:hAnsiTheme="minorHAnsi" w:cstheme="minorHAnsi"/>
                <w:szCs w:val="22"/>
                <w:highlight w:val="yellow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Wszystkie PI</w:t>
            </w:r>
          </w:p>
        </w:tc>
      </w:tr>
      <w:tr w:rsidR="00EC44E3" w:rsidRPr="00066E70" w:rsidDel="00F91508" w:rsidTr="00E82733">
        <w:trPr>
          <w:trHeight w:val="420"/>
        </w:trPr>
        <w:tc>
          <w:tcPr>
            <w:tcW w:w="1000" w:type="pct"/>
            <w:vMerge/>
            <w:vAlign w:val="center"/>
          </w:tcPr>
          <w:p w:rsidR="00EC44E3" w:rsidRPr="00066E70" w:rsidRDefault="00EC44E3" w:rsidP="00E82733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:rsidR="00EC44E3" w:rsidRPr="00066E70" w:rsidRDefault="00EC44E3" w:rsidP="004F7AC0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4.3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EC44E3" w:rsidRPr="00066E70" w:rsidRDefault="00EC44E3" w:rsidP="004F7AC0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 xml:space="preserve">Nie dotyczy 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EC44E3" w:rsidRPr="00066E70" w:rsidDel="00F91508" w:rsidRDefault="00EC44E3" w:rsidP="004F7AC0">
            <w:pPr>
              <w:spacing w:before="40" w:after="40"/>
              <w:jc w:val="left"/>
              <w:rPr>
                <w:rFonts w:asciiTheme="minorHAnsi" w:hAnsiTheme="minorHAnsi" w:cstheme="minorHAnsi"/>
                <w:szCs w:val="22"/>
                <w:highlight w:val="yellow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CT 8, 9, 10, 11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EC44E3" w:rsidRPr="00066E70" w:rsidDel="00F91508" w:rsidRDefault="00EC44E3" w:rsidP="004F7AC0">
            <w:pPr>
              <w:spacing w:before="40" w:after="40"/>
              <w:jc w:val="left"/>
              <w:rPr>
                <w:rFonts w:asciiTheme="minorHAnsi" w:hAnsiTheme="minorHAnsi" w:cstheme="minorHAnsi"/>
                <w:szCs w:val="22"/>
                <w:highlight w:val="yellow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Wszystkie PI</w:t>
            </w:r>
          </w:p>
        </w:tc>
      </w:tr>
      <w:tr w:rsidR="00DA3646" w:rsidRPr="00066E70" w:rsidDel="00F91508" w:rsidTr="00E82733">
        <w:trPr>
          <w:trHeight w:val="420"/>
        </w:trPr>
        <w:tc>
          <w:tcPr>
            <w:tcW w:w="1000" w:type="pct"/>
            <w:vMerge w:val="restart"/>
            <w:vAlign w:val="center"/>
          </w:tcPr>
          <w:p w:rsidR="00DA3646" w:rsidRPr="00066E70" w:rsidRDefault="00DA3646" w:rsidP="00E82733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lastRenderedPageBreak/>
              <w:t>Oś V – Wsparcie dla obszaru zdrowia</w:t>
            </w:r>
          </w:p>
          <w:p w:rsidR="00DA3646" w:rsidRPr="00066E70" w:rsidRDefault="00DA3646" w:rsidP="00E82733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:rsidR="00DA3646" w:rsidRPr="00066E70" w:rsidRDefault="00DA3646" w:rsidP="004F7AC0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5.1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DA3646" w:rsidRPr="00066E70" w:rsidRDefault="00DA3646" w:rsidP="003E1DB9">
            <w:pPr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Nie dotyczy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DA3646" w:rsidRPr="00066E70" w:rsidRDefault="00DA3646" w:rsidP="004F7AC0">
            <w:pPr>
              <w:spacing w:before="40" w:after="40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CT 8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DA3646" w:rsidRPr="00066E70" w:rsidRDefault="00DA3646" w:rsidP="004F7AC0">
            <w:pPr>
              <w:spacing w:before="40" w:after="40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PI 8vi</w:t>
            </w:r>
          </w:p>
        </w:tc>
      </w:tr>
      <w:tr w:rsidR="00DA3646" w:rsidRPr="00066E70" w:rsidDel="00F91508" w:rsidTr="00E82733">
        <w:trPr>
          <w:trHeight w:val="420"/>
        </w:trPr>
        <w:tc>
          <w:tcPr>
            <w:tcW w:w="1000" w:type="pct"/>
            <w:vMerge/>
          </w:tcPr>
          <w:p w:rsidR="00DA3646" w:rsidRPr="00066E70" w:rsidRDefault="00DA3646" w:rsidP="00661373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:rsidR="00DA3646" w:rsidRPr="00066E70" w:rsidRDefault="00DA3646" w:rsidP="004F7AC0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5.2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DA3646" w:rsidRPr="00066E70" w:rsidRDefault="00DA3646" w:rsidP="003E1DB9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 xml:space="preserve">Nie dotyczy 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DA3646" w:rsidRPr="00066E70" w:rsidRDefault="00DA3646" w:rsidP="004F7AC0">
            <w:pPr>
              <w:spacing w:before="40" w:after="40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CT 9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DA3646" w:rsidRPr="00066E70" w:rsidRDefault="00DA3646" w:rsidP="004F7AC0">
            <w:pPr>
              <w:spacing w:before="40" w:after="40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PI 9iv</w:t>
            </w:r>
          </w:p>
        </w:tc>
      </w:tr>
      <w:tr w:rsidR="00DA3646" w:rsidRPr="00066E70" w:rsidDel="00F91508" w:rsidTr="00E82733">
        <w:trPr>
          <w:trHeight w:val="420"/>
        </w:trPr>
        <w:tc>
          <w:tcPr>
            <w:tcW w:w="1000" w:type="pct"/>
            <w:vMerge/>
          </w:tcPr>
          <w:p w:rsidR="00DA3646" w:rsidRPr="00066E70" w:rsidRDefault="00DA3646" w:rsidP="00661373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:rsidR="00DA3646" w:rsidRPr="00066E70" w:rsidRDefault="00DA3646" w:rsidP="004F7AC0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5.3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DA3646" w:rsidRPr="00066E70" w:rsidRDefault="00DA3646" w:rsidP="003E1DB9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 xml:space="preserve">Nie dotyczy 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DA3646" w:rsidRPr="00066E70" w:rsidRDefault="00DA3646" w:rsidP="004F7AC0">
            <w:pPr>
              <w:spacing w:before="40" w:after="40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CT 10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DA3646" w:rsidRPr="00066E70" w:rsidRDefault="00DA3646" w:rsidP="004F7AC0">
            <w:pPr>
              <w:spacing w:before="40" w:after="40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PI 10ii</w:t>
            </w:r>
          </w:p>
        </w:tc>
      </w:tr>
      <w:tr w:rsidR="00DA3646" w:rsidRPr="00066E70" w:rsidDel="00F91508" w:rsidTr="00E82733">
        <w:trPr>
          <w:trHeight w:val="420"/>
        </w:trPr>
        <w:tc>
          <w:tcPr>
            <w:tcW w:w="1000" w:type="pct"/>
            <w:vMerge/>
          </w:tcPr>
          <w:p w:rsidR="00DA3646" w:rsidRPr="00066E70" w:rsidRDefault="00DA3646" w:rsidP="00661373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:rsidR="00DA3646" w:rsidRPr="00066E70" w:rsidRDefault="00DA3646" w:rsidP="004F7AC0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5.4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DA3646" w:rsidRPr="00066E70" w:rsidRDefault="00DA3646" w:rsidP="003E1DB9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 xml:space="preserve">Nie dotyczy 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DA3646" w:rsidRPr="00066E70" w:rsidRDefault="00DA3646" w:rsidP="004F7AC0">
            <w:pPr>
              <w:spacing w:before="40" w:after="40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CT 10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DA3646" w:rsidRPr="00066E70" w:rsidRDefault="00DA3646" w:rsidP="004F7AC0">
            <w:pPr>
              <w:spacing w:before="40" w:after="40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PI 10iii</w:t>
            </w:r>
          </w:p>
        </w:tc>
      </w:tr>
      <w:tr w:rsidR="00DA3646" w:rsidRPr="00066E70" w:rsidDel="00F91508" w:rsidTr="00E82733">
        <w:trPr>
          <w:trHeight w:val="420"/>
        </w:trPr>
        <w:tc>
          <w:tcPr>
            <w:tcW w:w="1000" w:type="pct"/>
            <w:vMerge/>
          </w:tcPr>
          <w:p w:rsidR="00DA3646" w:rsidRPr="00066E70" w:rsidRDefault="00DA3646" w:rsidP="00661373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:rsidR="00DA3646" w:rsidRPr="00066E70" w:rsidRDefault="00DA3646" w:rsidP="004F7AC0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5.5 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DA3646" w:rsidRPr="00066E70" w:rsidRDefault="00DA3646" w:rsidP="003E1DB9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Nie dotyczy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DA3646" w:rsidRPr="00066E70" w:rsidRDefault="00DA3646" w:rsidP="004F7AC0">
            <w:pPr>
              <w:spacing w:before="40" w:after="40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CT 10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DA3646" w:rsidRPr="00066E70" w:rsidRDefault="00DA3646" w:rsidP="0030705E">
            <w:pPr>
              <w:spacing w:before="40" w:after="40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PI 10ii</w:t>
            </w:r>
            <w:r w:rsidR="0030705E">
              <w:rPr>
                <w:rFonts w:asciiTheme="minorHAnsi" w:hAnsiTheme="minorHAnsi" w:cstheme="minorHAnsi"/>
                <w:szCs w:val="22"/>
              </w:rPr>
              <w:t xml:space="preserve"> (zakres interwencji uzupełniający - </w:t>
            </w:r>
            <w:r w:rsidRPr="00066E70">
              <w:rPr>
                <w:rFonts w:asciiTheme="minorHAnsi" w:hAnsiTheme="minorHAnsi" w:cstheme="minorHAnsi"/>
                <w:szCs w:val="22"/>
              </w:rPr>
              <w:t>PI 10iii</w:t>
            </w:r>
            <w:r w:rsidR="0030705E">
              <w:rPr>
                <w:rFonts w:asciiTheme="minorHAnsi" w:hAnsiTheme="minorHAnsi" w:cstheme="minorHAnsi"/>
                <w:szCs w:val="22"/>
              </w:rPr>
              <w:t>)</w:t>
            </w:r>
          </w:p>
        </w:tc>
      </w:tr>
    </w:tbl>
    <w:p w:rsidR="00E4009D" w:rsidRPr="00F077BC" w:rsidRDefault="00E4009D" w:rsidP="00E82733"/>
    <w:sectPr w:rsidR="00E4009D" w:rsidRPr="00F077BC" w:rsidSect="00E82733">
      <w:pgSz w:w="16838" w:h="11906" w:orient="landscape"/>
      <w:pgMar w:top="1134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1B5"/>
    <w:rsid w:val="00007364"/>
    <w:rsid w:val="00026122"/>
    <w:rsid w:val="000628C4"/>
    <w:rsid w:val="00066E70"/>
    <w:rsid w:val="0009285E"/>
    <w:rsid w:val="000B347E"/>
    <w:rsid w:val="00104C35"/>
    <w:rsid w:val="001454A4"/>
    <w:rsid w:val="00294C26"/>
    <w:rsid w:val="0030705E"/>
    <w:rsid w:val="00394D2E"/>
    <w:rsid w:val="0041222F"/>
    <w:rsid w:val="004147B4"/>
    <w:rsid w:val="00420172"/>
    <w:rsid w:val="004A25F1"/>
    <w:rsid w:val="004C393B"/>
    <w:rsid w:val="00531B63"/>
    <w:rsid w:val="0054512F"/>
    <w:rsid w:val="00661373"/>
    <w:rsid w:val="0089478F"/>
    <w:rsid w:val="008D713D"/>
    <w:rsid w:val="00943C2F"/>
    <w:rsid w:val="009744C9"/>
    <w:rsid w:val="00975B84"/>
    <w:rsid w:val="009F643E"/>
    <w:rsid w:val="00AA598D"/>
    <w:rsid w:val="00AE62CA"/>
    <w:rsid w:val="00B4622A"/>
    <w:rsid w:val="00B851B5"/>
    <w:rsid w:val="00BA4F7B"/>
    <w:rsid w:val="00BC279F"/>
    <w:rsid w:val="00BC43D1"/>
    <w:rsid w:val="00BF15A6"/>
    <w:rsid w:val="00CE61EF"/>
    <w:rsid w:val="00D1182A"/>
    <w:rsid w:val="00DA3646"/>
    <w:rsid w:val="00E227C2"/>
    <w:rsid w:val="00E4009D"/>
    <w:rsid w:val="00E82733"/>
    <w:rsid w:val="00EA6284"/>
    <w:rsid w:val="00EC44E3"/>
    <w:rsid w:val="00EC519E"/>
    <w:rsid w:val="00EF42EF"/>
    <w:rsid w:val="00EF5BBF"/>
    <w:rsid w:val="00F077BC"/>
    <w:rsid w:val="00F9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77BC"/>
    <w:pPr>
      <w:spacing w:after="0" w:line="360" w:lineRule="auto"/>
      <w:jc w:val="both"/>
    </w:pPr>
    <w:rPr>
      <w:rFonts w:ascii="Arial" w:eastAsia="Times New Roman" w:hAnsi="Arial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0736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7364"/>
    <w:rPr>
      <w:rFonts w:ascii="Tahoma" w:eastAsia="Times New Roman" w:hAnsi="Tahoma" w:cs="Tahoma"/>
      <w:sz w:val="16"/>
      <w:szCs w:val="16"/>
      <w:lang w:eastAsia="pl-PL"/>
    </w:rPr>
  </w:style>
  <w:style w:type="paragraph" w:styleId="Poprawka">
    <w:name w:val="Revision"/>
    <w:hidden/>
    <w:uiPriority w:val="99"/>
    <w:semiHidden/>
    <w:rsid w:val="00E227C2"/>
    <w:pPr>
      <w:spacing w:after="0" w:line="240" w:lineRule="auto"/>
    </w:pPr>
    <w:rPr>
      <w:rFonts w:ascii="Arial" w:eastAsia="Times New Roman" w:hAnsi="Arial" w:cs="Times New Roman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77BC"/>
    <w:pPr>
      <w:spacing w:after="0" w:line="360" w:lineRule="auto"/>
      <w:jc w:val="both"/>
    </w:pPr>
    <w:rPr>
      <w:rFonts w:ascii="Arial" w:eastAsia="Times New Roman" w:hAnsi="Arial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0736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7364"/>
    <w:rPr>
      <w:rFonts w:ascii="Tahoma" w:eastAsia="Times New Roman" w:hAnsi="Tahoma" w:cs="Tahoma"/>
      <w:sz w:val="16"/>
      <w:szCs w:val="16"/>
      <w:lang w:eastAsia="pl-PL"/>
    </w:rPr>
  </w:style>
  <w:style w:type="paragraph" w:styleId="Poprawka">
    <w:name w:val="Revision"/>
    <w:hidden/>
    <w:uiPriority w:val="99"/>
    <w:semiHidden/>
    <w:rsid w:val="00E227C2"/>
    <w:pPr>
      <w:spacing w:after="0" w:line="240" w:lineRule="auto"/>
    </w:pPr>
    <w:rPr>
      <w:rFonts w:ascii="Arial" w:eastAsia="Times New Roman" w:hAnsi="Arial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01493C-9CED-4D62-93CE-7B724D99A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259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1814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Pietrasik</dc:creator>
  <cp:lastModifiedBy>Hanna Lodczyk</cp:lastModifiedBy>
  <cp:revision>7</cp:revision>
  <cp:lastPrinted>2016-03-24T11:41:00Z</cp:lastPrinted>
  <dcterms:created xsi:type="dcterms:W3CDTF">2017-12-01T07:47:00Z</dcterms:created>
  <dcterms:modified xsi:type="dcterms:W3CDTF">2018-04-11T07:12:00Z</dcterms:modified>
</cp:coreProperties>
</file>